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C291" w14:textId="41B4CE78" w:rsidR="00285E9F" w:rsidRDefault="002D7FF9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0482B64">
            <wp:simplePos x="0" y="0"/>
            <wp:positionH relativeFrom="column">
              <wp:posOffset>5087</wp:posOffset>
            </wp:positionH>
            <wp:positionV relativeFrom="paragraph">
              <wp:posOffset>41889</wp:posOffset>
            </wp:positionV>
            <wp:extent cx="2031365" cy="1091920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454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5061B386">
            <wp:simplePos x="0" y="0"/>
            <wp:positionH relativeFrom="column">
              <wp:posOffset>3230245</wp:posOffset>
            </wp:positionH>
            <wp:positionV relativeFrom="paragraph">
              <wp:posOffset>-59055</wp:posOffset>
            </wp:positionV>
            <wp:extent cx="297561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6231F46" w14:textId="16DBD128" w:rsidR="00F543D7" w:rsidRDefault="00B47C5E" w:rsidP="002F679A">
      <w:pPr>
        <w:rPr>
          <w:rFonts w:ascii="Arial Black" w:hAnsi="Arial Black"/>
          <w:sz w:val="28"/>
          <w:szCs w:val="28"/>
          <w:lang w:val="ca-ES"/>
        </w:rPr>
      </w:pPr>
      <w:r w:rsidRPr="00AB6A0C">
        <w:rPr>
          <w:rFonts w:ascii="Arial Black" w:hAnsi="Arial Black"/>
          <w:sz w:val="28"/>
          <w:szCs w:val="28"/>
          <w:lang w:val="ca-ES"/>
        </w:rPr>
        <w:t>Com es fa un pastís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534818CF" w14:textId="7D3B84A9" w:rsidR="001D7153" w:rsidRPr="001D7153" w:rsidRDefault="00F543D7" w:rsidP="009C04FE">
      <w:pPr>
        <w:pStyle w:val="TTOL2"/>
      </w:pPr>
      <w:r w:rsidRPr="001D7153">
        <w:t>Objectius</w:t>
      </w:r>
    </w:p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62DB78B0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 xml:space="preserve">Escoltar atentament una </w:t>
      </w:r>
      <w:proofErr w:type="spellStart"/>
      <w:r w:rsidRPr="00AB6A0C">
        <w:rPr>
          <w:lang w:eastAsia="es-ES_tradnl"/>
        </w:rPr>
        <w:t>audiorecepta</w:t>
      </w:r>
      <w:proofErr w:type="spellEnd"/>
      <w:r w:rsidRPr="00AB6A0C">
        <w:rPr>
          <w:lang w:eastAsia="es-ES_tradnl"/>
        </w:rPr>
        <w:t xml:space="preserve"> de cuina.</w:t>
      </w:r>
    </w:p>
    <w:p w14:paraId="18B1D454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 xml:space="preserve">Desenvolupar estratègies per comprendre un text oral: </w:t>
      </w:r>
      <w:proofErr w:type="spellStart"/>
      <w:r w:rsidRPr="00AB6A0C">
        <w:rPr>
          <w:lang w:eastAsia="es-ES_tradnl"/>
        </w:rPr>
        <w:t>audiorecepta</w:t>
      </w:r>
      <w:proofErr w:type="spellEnd"/>
      <w:r w:rsidRPr="00AB6A0C">
        <w:rPr>
          <w:lang w:eastAsia="es-ES_tradnl"/>
        </w:rPr>
        <w:t>.</w:t>
      </w:r>
    </w:p>
    <w:p w14:paraId="792B4C91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>Produir una recepta en veu alta.</w:t>
      </w:r>
    </w:p>
    <w:p w14:paraId="0D253D68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>Llegir diferents tipus de text: receptes.</w:t>
      </w:r>
    </w:p>
    <w:p w14:paraId="68B17374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>Desenvolupar estratègies per comprendre un text escrit: receptes.</w:t>
      </w:r>
    </w:p>
    <w:p w14:paraId="7AA71D93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>Escriure un text instructiu: una recepta de cuina.</w:t>
      </w:r>
    </w:p>
    <w:p w14:paraId="78269AF1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>Reconèixer la funcionalitat dels verbs.</w:t>
      </w:r>
    </w:p>
    <w:p w14:paraId="7C130A34" w14:textId="77777777" w:rsidR="00B47C5E" w:rsidRPr="00AB6A0C" w:rsidRDefault="00B47C5E" w:rsidP="001D70E2">
      <w:pPr>
        <w:pStyle w:val="TEXT"/>
        <w:numPr>
          <w:ilvl w:val="0"/>
          <w:numId w:val="2"/>
        </w:numPr>
        <w:rPr>
          <w:lang w:eastAsia="es-ES_tradnl"/>
        </w:rPr>
      </w:pPr>
      <w:r w:rsidRPr="00AB6A0C">
        <w:rPr>
          <w:lang w:eastAsia="es-ES_tradnl"/>
        </w:rPr>
        <w:t xml:space="preserve">Aplicar tècniques de </w:t>
      </w:r>
      <w:proofErr w:type="spellStart"/>
      <w:r w:rsidRPr="00AB6A0C">
        <w:rPr>
          <w:lang w:eastAsia="es-ES_tradnl"/>
        </w:rPr>
        <w:t>coavaluació</w:t>
      </w:r>
      <w:proofErr w:type="spellEnd"/>
      <w:r w:rsidRPr="00AB6A0C">
        <w:rPr>
          <w:lang w:eastAsia="es-ES_tradnl"/>
        </w:rPr>
        <w:t>.</w:t>
      </w:r>
    </w:p>
    <w:p w14:paraId="77FD4FF8" w14:textId="6B62C16B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46A30E8C" w14:textId="18F5B0EE" w:rsidR="006D4D0A" w:rsidRDefault="006D4D0A" w:rsidP="009C04FE">
      <w:pPr>
        <w:pStyle w:val="TTOL2"/>
      </w:pPr>
      <w:r>
        <w:t>Competències bàsiques de l’àmbit lingüístic</w:t>
      </w:r>
    </w:p>
    <w:p w14:paraId="3193D01D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4A12A20E" w14:textId="77777777" w:rsidR="00277EBE" w:rsidRPr="00FF3F41" w:rsidRDefault="00277EBE" w:rsidP="00277EBE">
      <w:pPr>
        <w:pStyle w:val="TTOL3"/>
        <w:rPr>
          <w:color w:val="A778AE"/>
        </w:rPr>
      </w:pPr>
      <w:r w:rsidRPr="00FF3F41">
        <w:rPr>
          <w:color w:val="A778AE"/>
        </w:rPr>
        <w:t>Dimensió comunicació oral</w:t>
      </w:r>
    </w:p>
    <w:p w14:paraId="1C7713AB" w14:textId="77777777" w:rsidR="00B47C5E" w:rsidRDefault="00B47C5E" w:rsidP="00B47C5E">
      <w:pPr>
        <w:pStyle w:val="TEXT2"/>
      </w:pPr>
      <w:r w:rsidRPr="00FF3F41">
        <w:rPr>
          <w:b/>
          <w:color w:val="A778AE"/>
        </w:rPr>
        <w:t>C1</w:t>
      </w:r>
      <w:r>
        <w:rPr>
          <w:b/>
        </w:rPr>
        <w:t xml:space="preserve"> </w:t>
      </w:r>
      <w:r>
        <w:t>Comprendre textos orals de la vida quotidiana, dels mitjans de comunicació i escolars.</w:t>
      </w:r>
    </w:p>
    <w:p w14:paraId="6DA06A78" w14:textId="77777777" w:rsidR="00277EBE" w:rsidRDefault="00277EBE" w:rsidP="00277EBE">
      <w:pPr>
        <w:pStyle w:val="TEXT2"/>
      </w:pPr>
      <w:r w:rsidRPr="00FF3F41">
        <w:rPr>
          <w:b/>
          <w:bCs/>
          <w:color w:val="A778AE"/>
        </w:rPr>
        <w:t>C2</w:t>
      </w:r>
      <w:r w:rsidRPr="214E5017">
        <w:rPr>
          <w:b/>
          <w:bCs/>
        </w:rPr>
        <w:t xml:space="preserve"> </w:t>
      </w:r>
      <w:r w:rsidRPr="214E5017">
        <w:t>Produir textos orals de tipologia diversa adequats a la situació comunicativa.</w:t>
      </w:r>
    </w:p>
    <w:p w14:paraId="230C8DA7" w14:textId="77777777" w:rsidR="00277EBE" w:rsidRDefault="00277EBE" w:rsidP="00277EBE">
      <w:pPr>
        <w:pStyle w:val="TTOL3"/>
      </w:pPr>
    </w:p>
    <w:p w14:paraId="33A30773" w14:textId="77777777" w:rsidR="00277EBE" w:rsidRPr="00FF3F41" w:rsidRDefault="00277EBE" w:rsidP="00277EBE">
      <w:pPr>
        <w:pStyle w:val="TTOL3"/>
        <w:rPr>
          <w:color w:val="A778AE"/>
        </w:rPr>
      </w:pPr>
      <w:r w:rsidRPr="00FF3F41">
        <w:rPr>
          <w:color w:val="A778AE"/>
        </w:rPr>
        <w:t>Continguts clau</w:t>
      </w:r>
    </w:p>
    <w:p w14:paraId="2FE9A4D0" w14:textId="77777777" w:rsidR="00B47C5E" w:rsidRPr="00AB6A0C" w:rsidRDefault="00B47C5E" w:rsidP="001D70E2">
      <w:pPr>
        <w:pStyle w:val="TEXT"/>
        <w:numPr>
          <w:ilvl w:val="0"/>
          <w:numId w:val="3"/>
        </w:numPr>
        <w:rPr>
          <w:lang w:eastAsia="es-ES_tradnl"/>
        </w:rPr>
      </w:pPr>
      <w:r w:rsidRPr="00AB6A0C">
        <w:rPr>
          <w:lang w:eastAsia="es-ES_tradnl"/>
        </w:rPr>
        <w:t xml:space="preserve">Escolta atenta d’una </w:t>
      </w:r>
      <w:proofErr w:type="spellStart"/>
      <w:r w:rsidRPr="00AB6A0C">
        <w:rPr>
          <w:lang w:eastAsia="es-ES_tradnl"/>
        </w:rPr>
        <w:t>audiorecepta</w:t>
      </w:r>
      <w:proofErr w:type="spellEnd"/>
      <w:r w:rsidRPr="00AB6A0C">
        <w:rPr>
          <w:lang w:eastAsia="es-ES_tradnl"/>
        </w:rPr>
        <w:t>.</w:t>
      </w:r>
    </w:p>
    <w:p w14:paraId="31649548" w14:textId="77777777" w:rsidR="00B47C5E" w:rsidRPr="00AB6A0C" w:rsidRDefault="00B47C5E" w:rsidP="001D70E2">
      <w:pPr>
        <w:pStyle w:val="TEXT"/>
        <w:numPr>
          <w:ilvl w:val="0"/>
          <w:numId w:val="3"/>
        </w:numPr>
        <w:rPr>
          <w:lang w:eastAsia="es-ES_tradnl"/>
        </w:rPr>
      </w:pPr>
      <w:r w:rsidRPr="00AB6A0C">
        <w:rPr>
          <w:lang w:eastAsia="es-ES_tradnl"/>
        </w:rPr>
        <w:t xml:space="preserve">Tipologia textual: les </w:t>
      </w:r>
      <w:proofErr w:type="spellStart"/>
      <w:r w:rsidRPr="00AB6A0C">
        <w:rPr>
          <w:lang w:eastAsia="es-ES_tradnl"/>
        </w:rPr>
        <w:t>audioreceptes</w:t>
      </w:r>
      <w:proofErr w:type="spellEnd"/>
      <w:r w:rsidRPr="00AB6A0C">
        <w:rPr>
          <w:lang w:eastAsia="es-ES_tradnl"/>
        </w:rPr>
        <w:t>.</w:t>
      </w:r>
    </w:p>
    <w:p w14:paraId="7ABFBD33" w14:textId="77777777" w:rsidR="00B47C5E" w:rsidRPr="00AB6A0C" w:rsidRDefault="00B47C5E" w:rsidP="001D70E2">
      <w:pPr>
        <w:pStyle w:val="TEXT"/>
        <w:numPr>
          <w:ilvl w:val="0"/>
          <w:numId w:val="3"/>
        </w:numPr>
        <w:rPr>
          <w:lang w:eastAsia="es-ES_tradnl"/>
        </w:rPr>
      </w:pPr>
      <w:r w:rsidRPr="00AB6A0C">
        <w:rPr>
          <w:lang w:eastAsia="es-ES_tradnl"/>
        </w:rPr>
        <w:t xml:space="preserve">Estratègies per a la comprensió d’una </w:t>
      </w:r>
      <w:proofErr w:type="spellStart"/>
      <w:r w:rsidRPr="00AB6A0C">
        <w:rPr>
          <w:lang w:eastAsia="es-ES_tradnl"/>
        </w:rPr>
        <w:t>audiorecepta</w:t>
      </w:r>
      <w:proofErr w:type="spellEnd"/>
      <w:r w:rsidRPr="00AB6A0C">
        <w:rPr>
          <w:lang w:eastAsia="es-ES_tradnl"/>
        </w:rPr>
        <w:t>: reconèixer, seleccionar i interpretar.</w:t>
      </w:r>
    </w:p>
    <w:p w14:paraId="28CA49C3" w14:textId="77777777" w:rsidR="00B47C5E" w:rsidRPr="00AB6A0C" w:rsidRDefault="00B47C5E" w:rsidP="001D70E2">
      <w:pPr>
        <w:pStyle w:val="TEXT"/>
        <w:numPr>
          <w:ilvl w:val="0"/>
          <w:numId w:val="3"/>
        </w:numPr>
        <w:rPr>
          <w:lang w:eastAsia="es-ES_tradnl"/>
        </w:rPr>
      </w:pPr>
      <w:r w:rsidRPr="00AB6A0C">
        <w:rPr>
          <w:lang w:eastAsia="es-ES_tradnl"/>
        </w:rPr>
        <w:t>Estratègies per estructurar l’expressió oral.</w:t>
      </w:r>
    </w:p>
    <w:p w14:paraId="737C779B" w14:textId="77777777" w:rsidR="00B47C5E" w:rsidRPr="00AB6A0C" w:rsidRDefault="00B47C5E" w:rsidP="001D70E2">
      <w:pPr>
        <w:pStyle w:val="TEXT"/>
        <w:numPr>
          <w:ilvl w:val="0"/>
          <w:numId w:val="3"/>
        </w:numPr>
        <w:rPr>
          <w:lang w:eastAsia="es-ES_tradnl"/>
        </w:rPr>
      </w:pPr>
      <w:r w:rsidRPr="00AB6A0C">
        <w:rPr>
          <w:lang w:eastAsia="es-ES_tradnl"/>
        </w:rPr>
        <w:t>Elements expressius.</w:t>
      </w:r>
    </w:p>
    <w:p w14:paraId="3B6227A8" w14:textId="77777777" w:rsidR="002F679A" w:rsidRPr="009C04FE" w:rsidRDefault="002F679A" w:rsidP="002F679A">
      <w:pPr>
        <w:pStyle w:val="TEXT"/>
        <w:numPr>
          <w:ilvl w:val="0"/>
          <w:numId w:val="0"/>
        </w:numPr>
      </w:pPr>
    </w:p>
    <w:p w14:paraId="059E6FF7" w14:textId="77777777" w:rsidR="002D7FF9" w:rsidRPr="00FF3F41" w:rsidRDefault="002D7FF9" w:rsidP="002D7FF9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  <w:lang w:val="ca-ES"/>
        </w:rPr>
      </w:pPr>
      <w:r w:rsidRPr="00FF3F41">
        <w:rPr>
          <w:rFonts w:ascii="Arial" w:hAnsi="Arial" w:cs="Arial"/>
          <w:b/>
          <w:bCs/>
          <w:color w:val="54AD4D"/>
          <w:sz w:val="21"/>
          <w:szCs w:val="21"/>
          <w:lang w:val="ca-ES"/>
        </w:rPr>
        <w:t>Dimensió comprensió lectora</w:t>
      </w:r>
    </w:p>
    <w:p w14:paraId="16E8A82C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54AD4D"/>
          <w:sz w:val="20"/>
          <w:szCs w:val="20"/>
          <w:lang w:val="ca-ES"/>
        </w:rPr>
        <w:t>C4</w:t>
      </w:r>
      <w:r>
        <w:rPr>
          <w:rFonts w:ascii="Arial" w:hAnsi="Arial" w:cs="Arial"/>
          <w:sz w:val="20"/>
          <w:szCs w:val="20"/>
          <w:lang w:val="ca-ES"/>
        </w:rPr>
        <w:t xml:space="preserve"> Llegir amb fluïdesa per comprendre textos de la vida quotidiana, dels mitjans de comunicació i escolars en diferents formats i suports.</w:t>
      </w:r>
    </w:p>
    <w:p w14:paraId="76886EA8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54AD4D"/>
          <w:sz w:val="20"/>
          <w:szCs w:val="20"/>
          <w:lang w:val="ca-ES"/>
        </w:rPr>
        <w:t>C5</w:t>
      </w:r>
      <w:r>
        <w:rPr>
          <w:rFonts w:ascii="Arial" w:hAnsi="Arial" w:cs="Arial"/>
          <w:sz w:val="20"/>
          <w:szCs w:val="20"/>
          <w:lang w:val="ca-ES"/>
        </w:rPr>
        <w:t xml:space="preserve"> Aplicar estratègies de comprensió per obtenir informació, interpretar i valorar el contingut d’acord amb la tipologia i la complexitat del text i el propòsit de la lectura.</w:t>
      </w:r>
    </w:p>
    <w:p w14:paraId="6B0A1897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54AD4D"/>
          <w:sz w:val="20"/>
          <w:szCs w:val="20"/>
          <w:lang w:val="ca-ES"/>
        </w:rPr>
        <w:t>C6</w:t>
      </w:r>
      <w:r>
        <w:rPr>
          <w:rFonts w:ascii="Arial" w:hAnsi="Arial" w:cs="Arial"/>
          <w:sz w:val="20"/>
          <w:szCs w:val="20"/>
          <w:lang w:val="ca-ES"/>
        </w:rPr>
        <w:t xml:space="preserve"> Utilitzar, per comprendre un text, l’estructura i el format de cada gènere textual i el component semàntic de les paraules i de les estructures morfosintàctiques més habituals.</w:t>
      </w:r>
    </w:p>
    <w:p w14:paraId="1F630885" w14:textId="77777777" w:rsidR="002D7FF9" w:rsidRDefault="002D7FF9" w:rsidP="002D7FF9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354A9B1A" w14:textId="77777777" w:rsidR="002D7FF9" w:rsidRPr="005321C8" w:rsidRDefault="002D7FF9" w:rsidP="002D7FF9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  <w:lang w:val="ca-ES"/>
        </w:rPr>
      </w:pPr>
      <w:r w:rsidRPr="005321C8">
        <w:rPr>
          <w:rFonts w:ascii="Arial" w:hAnsi="Arial" w:cs="Arial"/>
          <w:b/>
          <w:bCs/>
          <w:color w:val="54AD4D"/>
          <w:sz w:val="21"/>
          <w:szCs w:val="21"/>
          <w:lang w:val="ca-ES"/>
        </w:rPr>
        <w:t>Continguts clau</w:t>
      </w:r>
    </w:p>
    <w:p w14:paraId="7446A1CA" w14:textId="77777777" w:rsidR="00B47C5E" w:rsidRPr="00AB6A0C" w:rsidRDefault="00B47C5E" w:rsidP="001D70E2">
      <w:pPr>
        <w:pStyle w:val="TEXT"/>
        <w:numPr>
          <w:ilvl w:val="0"/>
          <w:numId w:val="4"/>
        </w:numPr>
      </w:pPr>
      <w:r w:rsidRPr="00AB6A0C">
        <w:t>Tipologia textual: la recepta.</w:t>
      </w:r>
    </w:p>
    <w:p w14:paraId="54B9C6B5" w14:textId="77777777" w:rsidR="00B47C5E" w:rsidRPr="00AB6A0C" w:rsidRDefault="00B47C5E" w:rsidP="001D70E2">
      <w:pPr>
        <w:pStyle w:val="TEXT"/>
        <w:numPr>
          <w:ilvl w:val="0"/>
          <w:numId w:val="4"/>
        </w:numPr>
      </w:pPr>
      <w:r w:rsidRPr="00AB6A0C">
        <w:t>Lectura en veu alta.</w:t>
      </w:r>
    </w:p>
    <w:p w14:paraId="7608DF33" w14:textId="77777777" w:rsidR="00B47C5E" w:rsidRPr="00AB6A0C" w:rsidRDefault="00B47C5E" w:rsidP="001D70E2">
      <w:pPr>
        <w:pStyle w:val="TEXT"/>
        <w:numPr>
          <w:ilvl w:val="0"/>
          <w:numId w:val="4"/>
        </w:numPr>
      </w:pPr>
      <w:r w:rsidRPr="00AB6A0C">
        <w:lastRenderedPageBreak/>
        <w:t>Lectura silenciosa.</w:t>
      </w:r>
    </w:p>
    <w:p w14:paraId="4D679260" w14:textId="77777777" w:rsidR="00B47C5E" w:rsidRPr="00AB6A0C" w:rsidRDefault="00B47C5E" w:rsidP="001D70E2">
      <w:pPr>
        <w:pStyle w:val="TEXT"/>
        <w:numPr>
          <w:ilvl w:val="0"/>
          <w:numId w:val="4"/>
        </w:numPr>
      </w:pPr>
      <w:r w:rsidRPr="00AB6A0C">
        <w:t>Estratègies per a la comprensió.</w:t>
      </w:r>
    </w:p>
    <w:p w14:paraId="1967479E" w14:textId="77777777" w:rsidR="00B47C5E" w:rsidRPr="00AB6A0C" w:rsidRDefault="00B47C5E" w:rsidP="001D70E2">
      <w:pPr>
        <w:pStyle w:val="TEXT"/>
        <w:numPr>
          <w:ilvl w:val="0"/>
          <w:numId w:val="4"/>
        </w:numPr>
      </w:pPr>
      <w:r w:rsidRPr="00AB6A0C">
        <w:t>Tema, idees principals i rellevants.</w:t>
      </w:r>
    </w:p>
    <w:p w14:paraId="2A332A9A" w14:textId="77777777" w:rsidR="00B47C5E" w:rsidRDefault="00B47C5E" w:rsidP="001D70E2">
      <w:pPr>
        <w:pStyle w:val="TEXT"/>
        <w:numPr>
          <w:ilvl w:val="0"/>
          <w:numId w:val="4"/>
        </w:numPr>
      </w:pPr>
      <w:r w:rsidRPr="00111234">
        <w:rPr>
          <w:b/>
          <w:bCs/>
        </w:rPr>
        <w:t>CL</w:t>
      </w:r>
      <w:r>
        <w:t xml:space="preserve">: Reconeixement de la funció dels </w:t>
      </w:r>
      <w:r w:rsidRPr="00AB6A0C">
        <w:t>verbs.</w:t>
      </w:r>
    </w:p>
    <w:p w14:paraId="7894CCED" w14:textId="74320CE9" w:rsidR="0030104D" w:rsidRPr="00B47C5E" w:rsidRDefault="00B47C5E" w:rsidP="001D70E2">
      <w:pPr>
        <w:pStyle w:val="TEXT"/>
        <w:numPr>
          <w:ilvl w:val="0"/>
          <w:numId w:val="4"/>
        </w:numPr>
      </w:pPr>
      <w:r w:rsidRPr="00111234">
        <w:rPr>
          <w:b/>
          <w:bCs/>
        </w:rPr>
        <w:t>CL</w:t>
      </w:r>
      <w:r>
        <w:t>: Conjugació de verbs segons la persona.</w:t>
      </w:r>
    </w:p>
    <w:p w14:paraId="46EF1B0B" w14:textId="5DED4EAF" w:rsidR="00FC705B" w:rsidRDefault="00FC705B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97037FD" w14:textId="77777777" w:rsidR="00B47C5E" w:rsidRPr="00FF3F41" w:rsidRDefault="00B47C5E" w:rsidP="00B47C5E">
      <w:pPr>
        <w:spacing w:line="360" w:lineRule="auto"/>
        <w:jc w:val="both"/>
        <w:rPr>
          <w:rFonts w:ascii="Arial" w:hAnsi="Arial" w:cs="Arial"/>
          <w:color w:val="00ABDF"/>
          <w:sz w:val="20"/>
          <w:szCs w:val="20"/>
          <w:lang w:val="ca-ES"/>
        </w:rPr>
      </w:pPr>
      <w:r w:rsidRPr="00FF3F41">
        <w:rPr>
          <w:rFonts w:ascii="Arial" w:hAnsi="Arial" w:cs="Arial"/>
          <w:b/>
          <w:bCs/>
          <w:color w:val="00ABDF"/>
          <w:sz w:val="21"/>
          <w:szCs w:val="21"/>
          <w:lang w:val="ca-ES"/>
        </w:rPr>
        <w:t>Dimensió expressió escrita</w:t>
      </w:r>
    </w:p>
    <w:p w14:paraId="42EBDEC6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00ABDF"/>
          <w:sz w:val="20"/>
          <w:szCs w:val="20"/>
          <w:lang w:val="ca-ES"/>
        </w:rPr>
        <w:t>C9</w:t>
      </w:r>
      <w:r w:rsidRPr="00D577B6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Produir textos de tipologies diverses amb un lèxic i una estructura que s’adeqüin al tipus de text, a les intencions i al destinatari.</w:t>
      </w:r>
    </w:p>
    <w:p w14:paraId="16BD3569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3B6ABF9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b/>
          <w:bCs/>
          <w:color w:val="00ABDF"/>
          <w:sz w:val="21"/>
          <w:szCs w:val="21"/>
          <w:lang w:val="ca-ES"/>
        </w:rPr>
      </w:pPr>
      <w:r>
        <w:rPr>
          <w:rFonts w:ascii="Arial" w:hAnsi="Arial" w:cs="Arial"/>
          <w:b/>
          <w:bCs/>
          <w:color w:val="00ABDF"/>
          <w:sz w:val="21"/>
          <w:szCs w:val="21"/>
          <w:lang w:val="ca-ES"/>
        </w:rPr>
        <w:t>Continguts clau</w:t>
      </w:r>
    </w:p>
    <w:p w14:paraId="45311AAC" w14:textId="77777777" w:rsidR="00B47C5E" w:rsidRPr="00AB6A0C" w:rsidRDefault="00B47C5E" w:rsidP="001D70E2">
      <w:pPr>
        <w:pStyle w:val="TEXT"/>
        <w:numPr>
          <w:ilvl w:val="0"/>
          <w:numId w:val="5"/>
        </w:numPr>
      </w:pPr>
      <w:r w:rsidRPr="00AB6A0C">
        <w:t>Tipologia textual: les instruccions.</w:t>
      </w:r>
    </w:p>
    <w:p w14:paraId="07D905BD" w14:textId="77777777" w:rsidR="00B47C5E" w:rsidRPr="00AB6A0C" w:rsidRDefault="00B47C5E" w:rsidP="001D70E2">
      <w:pPr>
        <w:pStyle w:val="TEXT"/>
        <w:numPr>
          <w:ilvl w:val="0"/>
          <w:numId w:val="5"/>
        </w:numPr>
      </w:pPr>
      <w:r w:rsidRPr="00AB6A0C">
        <w:t>Estratègies i recursos per a la producció de textos.</w:t>
      </w:r>
    </w:p>
    <w:p w14:paraId="73F079AB" w14:textId="77777777" w:rsidR="00FC705B" w:rsidRDefault="00FC705B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66CF9954" w14:textId="77777777" w:rsidR="00761516" w:rsidRPr="008068F5" w:rsidRDefault="00761516" w:rsidP="00761516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d’aprendre a aprendre</w:t>
      </w:r>
    </w:p>
    <w:p w14:paraId="5925DC71" w14:textId="1C86C06E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F9200F7" w14:textId="50C05BFF" w:rsidR="0030104D" w:rsidRPr="0030104D" w:rsidRDefault="0030104D" w:rsidP="0030104D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Dimensió autoconeixement respecte de l’aprenentatge</w:t>
      </w:r>
    </w:p>
    <w:p w14:paraId="78910C95" w14:textId="1FB6C4EF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00569D"/>
          <w:sz w:val="20"/>
          <w:szCs w:val="20"/>
          <w:lang w:val="ca-ES"/>
        </w:rPr>
        <w:t>C2</w:t>
      </w:r>
      <w:r w:rsidRPr="00D577B6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Ser conscient del que se sap i del que cal aprendre.</w:t>
      </w:r>
    </w:p>
    <w:p w14:paraId="516F3AA8" w14:textId="332A26CF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EC8A6A1" w14:textId="2D79F462" w:rsidR="0030104D" w:rsidRPr="008F415F" w:rsidRDefault="0030104D" w:rsidP="0030104D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291C0F41" w14:textId="7079816F" w:rsidR="00A73454" w:rsidRDefault="00B47C5E" w:rsidP="001D70E2">
      <w:pPr>
        <w:pStyle w:val="TEXT"/>
        <w:numPr>
          <w:ilvl w:val="0"/>
          <w:numId w:val="6"/>
        </w:numPr>
      </w:pPr>
      <w:r w:rsidRPr="00B47C5E">
        <w:t xml:space="preserve">Tècniques de </w:t>
      </w:r>
      <w:proofErr w:type="spellStart"/>
      <w:r w:rsidRPr="00B47C5E">
        <w:t>coavaluació</w:t>
      </w:r>
      <w:proofErr w:type="spellEnd"/>
      <w:r w:rsidRPr="00B47C5E">
        <w:t>: taula.</w:t>
      </w:r>
    </w:p>
    <w:p w14:paraId="58FB868B" w14:textId="77777777" w:rsidR="00B47C5E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44655524" w14:textId="77777777" w:rsidR="00B47C5E" w:rsidRPr="00AB6A0C" w:rsidRDefault="00B47C5E" w:rsidP="00B47C5E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AB6A0C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digital</w:t>
      </w:r>
    </w:p>
    <w:p w14:paraId="7E802D53" w14:textId="77777777" w:rsidR="00B47C5E" w:rsidRPr="00AB6A0C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657D4E5" w14:textId="77777777" w:rsidR="00B47C5E" w:rsidRPr="00AB6A0C" w:rsidRDefault="00B47C5E" w:rsidP="00B47C5E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AB6A0C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Dimensió instruments i aplicacions</w:t>
      </w:r>
    </w:p>
    <w:p w14:paraId="428F25E4" w14:textId="05D660F8" w:rsidR="00B47C5E" w:rsidRPr="00AB6A0C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B47C5E">
        <w:rPr>
          <w:rFonts w:ascii="Arial" w:hAnsi="Arial" w:cs="Arial"/>
          <w:b/>
          <w:bCs/>
          <w:color w:val="00569D"/>
          <w:sz w:val="20"/>
          <w:szCs w:val="20"/>
          <w:lang w:val="ca-ES"/>
        </w:rPr>
        <w:t>C1</w:t>
      </w:r>
      <w:r w:rsidRPr="00AB6A0C">
        <w:rPr>
          <w:rFonts w:ascii="Arial" w:hAnsi="Arial" w:cs="Arial"/>
          <w:sz w:val="20"/>
          <w:szCs w:val="20"/>
          <w:lang w:val="ca-ES"/>
        </w:rPr>
        <w:t xml:space="preserve"> Seleccionar, utilitzar i programar dispositius digitals i les seves funcionalitats d’acord amb les tasques que cal realitzar.</w:t>
      </w:r>
    </w:p>
    <w:p w14:paraId="08AD675C" w14:textId="77777777" w:rsidR="00B47C5E" w:rsidRPr="00AB6A0C" w:rsidRDefault="00B47C5E" w:rsidP="00B47C5E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F62EB7E" w14:textId="77777777" w:rsidR="00B47C5E" w:rsidRPr="00AB6A0C" w:rsidRDefault="00B47C5E" w:rsidP="00B47C5E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AB6A0C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0650107A" w14:textId="6204A60C" w:rsidR="00B47C5E" w:rsidRPr="00B47C5E" w:rsidRDefault="00B47C5E" w:rsidP="001D70E2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AB6A0C">
        <w:rPr>
          <w:rFonts w:ascii="Arial" w:hAnsi="Arial" w:cs="Arial"/>
          <w:sz w:val="20"/>
          <w:szCs w:val="20"/>
          <w:lang w:val="ca-ES"/>
        </w:rPr>
        <w:t>Ús de dispositius digitals per a la realització de tasques diverses.</w:t>
      </w:r>
      <w:bookmarkStart w:id="0" w:name="_GoBack"/>
      <w:bookmarkEnd w:id="0"/>
    </w:p>
    <w:sectPr w:rsidR="00B47C5E" w:rsidRPr="00B47C5E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74443" w14:textId="77777777" w:rsidR="001D70E2" w:rsidRDefault="001D70E2" w:rsidP="00F543D7">
      <w:r>
        <w:separator/>
      </w:r>
    </w:p>
  </w:endnote>
  <w:endnote w:type="continuationSeparator" w:id="0">
    <w:p w14:paraId="52AB2A81" w14:textId="77777777" w:rsidR="001D70E2" w:rsidRDefault="001D70E2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07528" w14:textId="77777777" w:rsidR="001D70E2" w:rsidRDefault="001D70E2" w:rsidP="00F543D7">
      <w:r>
        <w:separator/>
      </w:r>
    </w:p>
  </w:footnote>
  <w:footnote w:type="continuationSeparator" w:id="0">
    <w:p w14:paraId="0C372C3D" w14:textId="77777777" w:rsidR="001D70E2" w:rsidRDefault="001D70E2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6E77"/>
    <w:multiLevelType w:val="hybridMultilevel"/>
    <w:tmpl w:val="11F8D460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280EEF"/>
    <w:multiLevelType w:val="hybridMultilevel"/>
    <w:tmpl w:val="1DB2A646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253AFF"/>
    <w:multiLevelType w:val="hybridMultilevel"/>
    <w:tmpl w:val="0A14036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983C66"/>
    <w:multiLevelType w:val="hybridMultilevel"/>
    <w:tmpl w:val="8E002CC0"/>
    <w:lvl w:ilvl="0" w:tplc="90464640">
      <w:numFmt w:val="bullet"/>
      <w:pStyle w:val="TEXT"/>
      <w:lvlText w:val="•"/>
      <w:lvlJc w:val="left"/>
      <w:pPr>
        <w:ind w:left="360" w:hanging="360"/>
      </w:pPr>
      <w:rPr>
        <w:rFonts w:hint="default"/>
        <w:color w:val="6CB5B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0E413D"/>
    <w:multiLevelType w:val="hybridMultilevel"/>
    <w:tmpl w:val="1E2864D2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3C7A63"/>
    <w:multiLevelType w:val="hybridMultilevel"/>
    <w:tmpl w:val="E516326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12A3C"/>
    <w:rsid w:val="000D5173"/>
    <w:rsid w:val="001B25AC"/>
    <w:rsid w:val="001D70E2"/>
    <w:rsid w:val="001D7153"/>
    <w:rsid w:val="00277EBE"/>
    <w:rsid w:val="00285E9F"/>
    <w:rsid w:val="002A7D8B"/>
    <w:rsid w:val="002D7FF9"/>
    <w:rsid w:val="002F679A"/>
    <w:rsid w:val="0030104D"/>
    <w:rsid w:val="00346B96"/>
    <w:rsid w:val="00423195"/>
    <w:rsid w:val="00456F64"/>
    <w:rsid w:val="004D5625"/>
    <w:rsid w:val="005321C8"/>
    <w:rsid w:val="005A4C4A"/>
    <w:rsid w:val="0066431D"/>
    <w:rsid w:val="006D4D0A"/>
    <w:rsid w:val="006F0CAA"/>
    <w:rsid w:val="00761516"/>
    <w:rsid w:val="00766D27"/>
    <w:rsid w:val="00861A69"/>
    <w:rsid w:val="008F415F"/>
    <w:rsid w:val="009C04FE"/>
    <w:rsid w:val="009E6C0C"/>
    <w:rsid w:val="00A73454"/>
    <w:rsid w:val="00B47C5E"/>
    <w:rsid w:val="00CA3787"/>
    <w:rsid w:val="00D577B6"/>
    <w:rsid w:val="00D805EE"/>
    <w:rsid w:val="00DB720B"/>
    <w:rsid w:val="00DC0429"/>
    <w:rsid w:val="00F543D7"/>
    <w:rsid w:val="00F942FE"/>
    <w:rsid w:val="00FC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Júlia Machetti</cp:lastModifiedBy>
  <cp:revision>2</cp:revision>
  <dcterms:created xsi:type="dcterms:W3CDTF">2020-07-29T07:15:00Z</dcterms:created>
  <dcterms:modified xsi:type="dcterms:W3CDTF">2020-07-29T07:15:00Z</dcterms:modified>
</cp:coreProperties>
</file>